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598DE78E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603EC9">
        <w:rPr>
          <w:rFonts w:ascii="Arial" w:hAnsi="Arial" w:cs="Arial"/>
          <w:sz w:val="24"/>
          <w:szCs w:val="24"/>
        </w:rPr>
        <w:t>2</w:t>
      </w:r>
      <w:r w:rsidR="00603EC9" w:rsidRPr="00603EC9">
        <w:rPr>
          <w:rFonts w:ascii="Arial" w:hAnsi="Arial" w:cs="Arial"/>
          <w:sz w:val="24"/>
          <w:szCs w:val="24"/>
          <w:vertAlign w:val="superscript"/>
        </w:rPr>
        <w:t>nd</w:t>
      </w:r>
      <w:r w:rsidR="00603EC9">
        <w:rPr>
          <w:rFonts w:ascii="Arial" w:hAnsi="Arial" w:cs="Arial"/>
          <w:sz w:val="24"/>
          <w:szCs w:val="24"/>
        </w:rPr>
        <w:t xml:space="preserve"> November</w:t>
      </w:r>
      <w:r w:rsidR="00601107">
        <w:rPr>
          <w:rFonts w:ascii="Arial" w:hAnsi="Arial" w:cs="Arial"/>
          <w:sz w:val="24"/>
          <w:szCs w:val="24"/>
        </w:rPr>
        <w:t xml:space="preserve"> 2021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75FFBCBE" w14:textId="3C0DB5BF" w:rsidR="0084745F" w:rsidRPr="00E455C1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6993FF7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receive minutes 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1264B" w:rsidRPr="00E455C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C1264B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>October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4700DEE5" w:rsidR="00BC4261" w:rsidRPr="00E455C1" w:rsidRDefault="009259C5" w:rsidP="00BC4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13FE579A" w14:textId="3C05F146" w:rsidR="00BC4261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October </w:t>
            </w:r>
            <w:r w:rsidR="00E454A4" w:rsidRPr="00E455C1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 not covered elsewhere in the agenda</w:t>
            </w: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7ABACF10" w14:textId="77777777" w:rsidR="0084745F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59505ADE" w:rsidR="00BC4261" w:rsidRPr="00E455C1" w:rsidRDefault="00BC4261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6D77AC2B" w14:textId="77777777" w:rsidR="0084745F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</w:p>
          <w:p w14:paraId="043A1013" w14:textId="6BA67F89" w:rsidR="00BC4261" w:rsidRPr="00E455C1" w:rsidRDefault="00BC4261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557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22D8AAB" w:rsidR="00A65557" w:rsidRPr="00E455C1" w:rsidRDefault="00A65557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397311F5" w14:textId="77777777" w:rsidR="0084745F" w:rsidRPr="00E455C1" w:rsidRDefault="00A65557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Community Centre Reports on Llangan and Treoes Halls including Llangan extension</w:t>
            </w:r>
          </w:p>
          <w:p w14:paraId="24FE62DB" w14:textId="32BA8AFE" w:rsidR="00BC4261" w:rsidRPr="00E455C1" w:rsidRDefault="00BC4261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698B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1C6C982C" w:rsidR="0087698B" w:rsidRPr="00E455C1" w:rsidRDefault="0087698B" w:rsidP="0087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87698B" w:rsidRPr="00E455C1" w:rsidRDefault="0087698B" w:rsidP="008769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BC4261" w:rsidRPr="00E455C1" w:rsidRDefault="00BC4261" w:rsidP="008769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7881DE56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1E3607F0" w14:textId="77777777" w:rsidR="00736BC1" w:rsidRPr="00E455C1" w:rsidRDefault="00736BC1" w:rsidP="00736B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Management Accounts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Quarter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 2021/22</w:t>
            </w:r>
          </w:p>
          <w:p w14:paraId="18DACF32" w14:textId="7EF108BD" w:rsidR="00E455C1" w:rsidRPr="00E455C1" w:rsidRDefault="00E455C1" w:rsidP="00736BC1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9B39D3F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027288A6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Section 137 Grant application</w:t>
            </w:r>
          </w:p>
          <w:p w14:paraId="6CDA3774" w14:textId="65798865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766B383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3DEA6787" w14:textId="77777777" w:rsidR="00E455C1" w:rsidRDefault="00736BC1" w:rsidP="00E455C1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Draft Annual Report 2022 of The Independent Remuneration Panel for Wales</w:t>
            </w:r>
          </w:p>
          <w:p w14:paraId="6598B5DA" w14:textId="4B05F08E" w:rsidR="00736BC1" w:rsidRPr="00736BC1" w:rsidRDefault="00736BC1" w:rsidP="00E455C1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0A588720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5AD08034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04C50292" w14:textId="15492F58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5C8E0B1C" w14:textId="77777777" w:rsidTr="002D2284">
        <w:tc>
          <w:tcPr>
            <w:tcW w:w="1073" w:type="dxa"/>
            <w:shd w:val="clear" w:color="auto" w:fill="auto"/>
          </w:tcPr>
          <w:p w14:paraId="49F8D6CB" w14:textId="014494E5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368C80FD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A551185" w14:textId="315F6778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42CA10CB" w14:textId="77777777" w:rsidTr="002D2284">
        <w:tc>
          <w:tcPr>
            <w:tcW w:w="1073" w:type="dxa"/>
            <w:shd w:val="clear" w:color="auto" w:fill="auto"/>
          </w:tcPr>
          <w:p w14:paraId="504D0B4F" w14:textId="3F10C67F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73341D92" w14:textId="77777777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</w:p>
          <w:p w14:paraId="36B7C33F" w14:textId="2314E223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455C1" w:rsidRPr="00E455C1" w14:paraId="29686669" w14:textId="77777777" w:rsidTr="002D2284">
        <w:tc>
          <w:tcPr>
            <w:tcW w:w="1073" w:type="dxa"/>
            <w:shd w:val="clear" w:color="auto" w:fill="auto"/>
          </w:tcPr>
          <w:p w14:paraId="5CF30B78" w14:textId="019BBD8C" w:rsidR="00E455C1" w:rsidRPr="00E455C1" w:rsidRDefault="00E455C1" w:rsidP="00E45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9383" w:type="dxa"/>
            <w:shd w:val="clear" w:color="auto" w:fill="auto"/>
          </w:tcPr>
          <w:p w14:paraId="730BDE9F" w14:textId="5ADB72C6" w:rsidR="00E455C1" w:rsidRPr="00E455C1" w:rsidRDefault="00E455C1" w:rsidP="00E455C1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Date and time of next meeting 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0B3DA39B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 xml:space="preserve">Kevin </w:t>
      </w:r>
      <w:proofErr w:type="spellStart"/>
      <w:r w:rsidRPr="0084745F">
        <w:rPr>
          <w:rFonts w:ascii="Arial" w:hAnsi="Arial" w:cs="Arial"/>
          <w:b/>
          <w:sz w:val="24"/>
          <w:szCs w:val="24"/>
        </w:rPr>
        <w:t>Protheore</w:t>
      </w:r>
      <w:proofErr w:type="spellEnd"/>
    </w:p>
    <w:p w14:paraId="202BCBEF" w14:textId="7030E109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603EC9">
        <w:rPr>
          <w:rFonts w:ascii="Arial" w:hAnsi="Arial" w:cs="Arial"/>
          <w:b/>
          <w:sz w:val="24"/>
          <w:szCs w:val="24"/>
        </w:rPr>
        <w:t>November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2021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425C" w14:textId="77777777" w:rsidR="00916C05" w:rsidRDefault="00916C05">
      <w:pPr>
        <w:spacing w:after="0" w:line="240" w:lineRule="auto"/>
      </w:pPr>
      <w:r>
        <w:separator/>
      </w:r>
    </w:p>
  </w:endnote>
  <w:endnote w:type="continuationSeparator" w:id="0">
    <w:p w14:paraId="281EE115" w14:textId="77777777" w:rsidR="00916C05" w:rsidRDefault="009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916C05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769E" w14:textId="77777777" w:rsidR="00916C05" w:rsidRDefault="00916C05">
      <w:pPr>
        <w:spacing w:after="0" w:line="240" w:lineRule="auto"/>
      </w:pPr>
      <w:r>
        <w:separator/>
      </w:r>
    </w:p>
  </w:footnote>
  <w:footnote w:type="continuationSeparator" w:id="0">
    <w:p w14:paraId="3D0CEB3B" w14:textId="77777777" w:rsidR="00916C05" w:rsidRDefault="0091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21867"/>
    <w:rsid w:val="00053933"/>
    <w:rsid w:val="00057F09"/>
    <w:rsid w:val="000B50C2"/>
    <w:rsid w:val="000B5A06"/>
    <w:rsid w:val="000C6693"/>
    <w:rsid w:val="000D79EC"/>
    <w:rsid w:val="001338F8"/>
    <w:rsid w:val="00193E3B"/>
    <w:rsid w:val="001B4DA8"/>
    <w:rsid w:val="00257C77"/>
    <w:rsid w:val="002D2284"/>
    <w:rsid w:val="003812E6"/>
    <w:rsid w:val="00450C45"/>
    <w:rsid w:val="00470A0C"/>
    <w:rsid w:val="004903F4"/>
    <w:rsid w:val="00523B27"/>
    <w:rsid w:val="00532EDB"/>
    <w:rsid w:val="005976ED"/>
    <w:rsid w:val="005B33DB"/>
    <w:rsid w:val="005F35BA"/>
    <w:rsid w:val="00601107"/>
    <w:rsid w:val="00603EC9"/>
    <w:rsid w:val="007153B5"/>
    <w:rsid w:val="00736BC1"/>
    <w:rsid w:val="00787357"/>
    <w:rsid w:val="00791195"/>
    <w:rsid w:val="008154BA"/>
    <w:rsid w:val="0084745F"/>
    <w:rsid w:val="00850D53"/>
    <w:rsid w:val="00873001"/>
    <w:rsid w:val="0087698B"/>
    <w:rsid w:val="00896FC9"/>
    <w:rsid w:val="00901868"/>
    <w:rsid w:val="00916C05"/>
    <w:rsid w:val="009259C5"/>
    <w:rsid w:val="009670C4"/>
    <w:rsid w:val="009A51B0"/>
    <w:rsid w:val="009C3082"/>
    <w:rsid w:val="00A154F6"/>
    <w:rsid w:val="00A22668"/>
    <w:rsid w:val="00A65557"/>
    <w:rsid w:val="00AA105D"/>
    <w:rsid w:val="00B23203"/>
    <w:rsid w:val="00B253C6"/>
    <w:rsid w:val="00B66057"/>
    <w:rsid w:val="00BA079C"/>
    <w:rsid w:val="00BA41A7"/>
    <w:rsid w:val="00BA6FAF"/>
    <w:rsid w:val="00BC4261"/>
    <w:rsid w:val="00C1264B"/>
    <w:rsid w:val="00CA097E"/>
    <w:rsid w:val="00CC36EC"/>
    <w:rsid w:val="00CF67A6"/>
    <w:rsid w:val="00D005A9"/>
    <w:rsid w:val="00D05FCE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2</cp:revision>
  <dcterms:created xsi:type="dcterms:W3CDTF">2021-11-29T15:31:00Z</dcterms:created>
  <dcterms:modified xsi:type="dcterms:W3CDTF">2021-11-29T15:31:00Z</dcterms:modified>
</cp:coreProperties>
</file>